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FE4A"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22-0206 Lifting the Veils and Shadows</w:t>
      </w:r>
    </w:p>
    <w:p w14:paraId="0F2188D6" w14:textId="77777777" w:rsidR="008E06EA" w:rsidRDefault="008E06EA" w:rsidP="008E06EA">
      <w:pPr>
        <w:shd w:val="clear" w:color="auto" w:fill="FFFFFF"/>
        <w:spacing w:after="0" w:line="240" w:lineRule="auto"/>
        <w:rPr>
          <w:rFonts w:ascii="inherit" w:eastAsia="Times New Roman" w:hAnsi="inherit" w:cs="Segoe UI Historic"/>
          <w:color w:val="050505"/>
          <w:sz w:val="23"/>
          <w:szCs w:val="23"/>
        </w:rPr>
      </w:pPr>
    </w:p>
    <w:p w14:paraId="21FA3FA4" w14:textId="24F2BBF6"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Notes of </w:t>
      </w:r>
      <w:proofErr w:type="spellStart"/>
      <w:r w:rsidRPr="008E06EA">
        <w:rPr>
          <w:rFonts w:ascii="inherit" w:eastAsia="Times New Roman" w:hAnsi="inherit" w:cs="Segoe UI Historic"/>
          <w:color w:val="050505"/>
          <w:sz w:val="23"/>
          <w:szCs w:val="23"/>
        </w:rPr>
        <w:t>Atori</w:t>
      </w:r>
      <w:proofErr w:type="spellEnd"/>
      <w:r w:rsidRPr="008E06EA">
        <w:rPr>
          <w:rFonts w:ascii="inherit" w:eastAsia="Times New Roman" w:hAnsi="inherit" w:cs="Segoe UI Historic"/>
          <w:color w:val="050505"/>
          <w:sz w:val="23"/>
          <w:szCs w:val="23"/>
        </w:rPr>
        <w:t xml:space="preserve"> </w:t>
      </w:r>
      <w:proofErr w:type="spellStart"/>
      <w:r w:rsidRPr="008E06EA">
        <w:rPr>
          <w:rFonts w:ascii="inherit" w:eastAsia="Times New Roman" w:hAnsi="inherit" w:cs="Segoe UI Historic"/>
          <w:color w:val="050505"/>
          <w:sz w:val="23"/>
          <w:szCs w:val="23"/>
        </w:rPr>
        <w:t>Alo</w:t>
      </w:r>
      <w:proofErr w:type="spellEnd"/>
      <w:r w:rsidRPr="008E06EA">
        <w:rPr>
          <w:rFonts w:ascii="inherit" w:eastAsia="Times New Roman" w:hAnsi="inherit" w:cs="Segoe UI Historic"/>
          <w:color w:val="050505"/>
          <w:sz w:val="23"/>
          <w:szCs w:val="23"/>
        </w:rPr>
        <w:t xml:space="preserve"> </w:t>
      </w:r>
      <w:proofErr w:type="spellStart"/>
      <w:r w:rsidRPr="008E06EA">
        <w:rPr>
          <w:rFonts w:ascii="inherit" w:eastAsia="Times New Roman" w:hAnsi="inherit" w:cs="Segoe UI Historic"/>
          <w:color w:val="050505"/>
          <w:sz w:val="23"/>
          <w:szCs w:val="23"/>
        </w:rPr>
        <w:t>Yansa</w:t>
      </w:r>
      <w:proofErr w:type="spellEnd"/>
      <w:r w:rsidRPr="008E06EA">
        <w:rPr>
          <w:rFonts w:ascii="inherit" w:eastAsia="Times New Roman" w:hAnsi="inherit" w:cs="Segoe UI Historic"/>
          <w:color w:val="050505"/>
          <w:sz w:val="23"/>
          <w:szCs w:val="23"/>
        </w:rPr>
        <w:t xml:space="preserve"> Parnell </w:t>
      </w:r>
    </w:p>
    <w:p w14:paraId="3DAE0859" w14:textId="77777777" w:rsidR="008E06EA" w:rsidRDefault="008E06EA" w:rsidP="008E06EA">
      <w:pPr>
        <w:shd w:val="clear" w:color="auto" w:fill="FFFFFF"/>
        <w:spacing w:after="0" w:line="240" w:lineRule="auto"/>
        <w:rPr>
          <w:rFonts w:ascii="inherit" w:eastAsia="Times New Roman" w:hAnsi="inherit" w:cs="Segoe UI Historic"/>
          <w:color w:val="050505"/>
          <w:sz w:val="23"/>
          <w:szCs w:val="23"/>
        </w:rPr>
      </w:pPr>
    </w:p>
    <w:p w14:paraId="186839A4" w14:textId="148B43A0"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We mentioned in our last meeting about a astrological happening called the ‘Aquarian Gateway’ and it is happening now between February 2- 02 to 2-22-22. </w:t>
      </w:r>
    </w:p>
    <w:p w14:paraId="717811DB" w14:textId="3FDE40AE"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Major Cosmic influences continue to support “Warp Speed Healing” and this is further amplified as we pass through Aquarius 2:2 and finish on 2:22. The Gateway, 2nd of February in tandem with the latest wave of h</w:t>
      </w:r>
      <w:r w:rsidR="00F11BCB">
        <w:rPr>
          <w:rFonts w:ascii="inherit" w:eastAsia="Times New Roman" w:hAnsi="inherit" w:cs="Segoe UI Historic"/>
          <w:color w:val="050505"/>
          <w:sz w:val="23"/>
          <w:szCs w:val="23"/>
        </w:rPr>
        <w:t>i</w:t>
      </w:r>
      <w:r w:rsidRPr="008E06EA">
        <w:rPr>
          <w:rFonts w:ascii="inherit" w:eastAsia="Times New Roman" w:hAnsi="inherit" w:cs="Segoe UI Historic"/>
          <w:color w:val="050505"/>
          <w:sz w:val="23"/>
          <w:szCs w:val="23"/>
        </w:rPr>
        <w:t xml:space="preserve">gh frequency, </w:t>
      </w:r>
      <w:proofErr w:type="spellStart"/>
      <w:r w:rsidRPr="008E06EA">
        <w:rPr>
          <w:rFonts w:ascii="inherit" w:eastAsia="Times New Roman" w:hAnsi="inherit" w:cs="Segoe UI Historic"/>
          <w:color w:val="050505"/>
          <w:sz w:val="23"/>
          <w:szCs w:val="23"/>
        </w:rPr>
        <w:t>starseeded</w:t>
      </w:r>
      <w:proofErr w:type="spellEnd"/>
      <w:r w:rsidRPr="008E06EA">
        <w:rPr>
          <w:rFonts w:ascii="inherit" w:eastAsia="Times New Roman" w:hAnsi="inherit" w:cs="Segoe UI Historic"/>
          <w:color w:val="050505"/>
          <w:sz w:val="23"/>
          <w:szCs w:val="23"/>
        </w:rPr>
        <w:t xml:space="preserve"> light and information flooding into the earthly plane. </w:t>
      </w:r>
    </w:p>
    <w:p w14:paraId="2651F120"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Earth’s vibration increased during the last week of January as we completed a Capricorn </w:t>
      </w:r>
      <w:proofErr w:type="spellStart"/>
      <w:r w:rsidRPr="008E06EA">
        <w:rPr>
          <w:rFonts w:ascii="inherit" w:eastAsia="Times New Roman" w:hAnsi="inherit" w:cs="Segoe UI Historic"/>
          <w:color w:val="050505"/>
          <w:sz w:val="23"/>
          <w:szCs w:val="23"/>
        </w:rPr>
        <w:t>stellium</w:t>
      </w:r>
      <w:proofErr w:type="spellEnd"/>
      <w:r w:rsidRPr="008E06EA">
        <w:rPr>
          <w:rFonts w:ascii="inherit" w:eastAsia="Times New Roman" w:hAnsi="inherit" w:cs="Segoe UI Historic"/>
          <w:color w:val="050505"/>
          <w:sz w:val="23"/>
          <w:szCs w:val="23"/>
        </w:rPr>
        <w:t xml:space="preserve"> and another increase is happening as we shift and move through the Aquarian Gateway. The energy is – humanitarian, life giving, revolutionary, innovative, collaborative, fair-minded, and forward looking. ~AAY~ </w:t>
      </w:r>
    </w:p>
    <w:p w14:paraId="309C2820"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Importantly, these light downloads are helping to dismantle and clear old, toxic programming in our minds about inadequacy, inferiority, and the sense of being less than. The orbits are bringing us a level playing field. </w:t>
      </w:r>
    </w:p>
    <w:p w14:paraId="71BC22BF"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We will increase with pin sharp clarity, greater creativity, and a desire for cooperative alliances and partnerships as we gain a sense of unwavering emotional strength within. ~AAY~</w:t>
      </w:r>
    </w:p>
    <w:p w14:paraId="598DF265"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During this powerful timeframe 22-0202 to 22-0222 we will be experiencing a very rare numerical frequency that will assist in catapulting earth and all her life through the powerful Aquarian Gateway into frequencies of light that will assist in accelerating Humanities move into a higher consciousness. </w:t>
      </w:r>
    </w:p>
    <w:p w14:paraId="3598F405"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These consecutive ‘2’s are master numbers of 11 and 22 and these numbers pulsate the power on all planes of the earth. We are moving into abilities and powers that can change the course of humanity. This will amplify the Divine potential of the master number 22 one thousand fold. As we pass through the gateway for 21 days, on the 22nd this number will be amplified ten thousand fold. This puts us in a rare consciousness that humanity has not accomplished. ~AAY~ </w:t>
      </w:r>
    </w:p>
    <w:p w14:paraId="47D629CD"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At the passing through the Aquarian Gateway portal we will officially begin the ‘AIR’ period for the earth, a long and powerful transition lasting 140 years until the year 2159 A.D. The Air period will raise us into a greater consciousness with the mental energies of the ‘Air Element’. </w:t>
      </w:r>
    </w:p>
    <w:p w14:paraId="7E0E69F9"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We will reimagine, redefine, the role of humanity, the world and the way in which we live. We are leaving behind now the old impractical nonsense, the hard structured and limiting mental constitutions that we created. We will leave it with a sense of gratitude and appreciation for the purpose it has served. ~AAY~</w:t>
      </w:r>
    </w:p>
    <w:p w14:paraId="0A0460C2"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 want to look at the veils we have passed through, the shadows and ages that we have surpassed and transcended since the opening portal out of the church ages, the opening of the seals, in 1963. Our commission became much clearer to us at the turn into the 21 century. </w:t>
      </w:r>
    </w:p>
    <w:p w14:paraId="6500AA25"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~Our Commission~</w:t>
      </w:r>
    </w:p>
    <w:p w14:paraId="658C4C11"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Is to tell the people their sins and iniquities are remembered no more. </w:t>
      </w:r>
    </w:p>
    <w:p w14:paraId="524F2754"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~My Commission~</w:t>
      </w:r>
    </w:p>
    <w:p w14:paraId="41A4A4B9"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Is to transition the people from the second coming into the third coming of Christ. </w:t>
      </w:r>
    </w:p>
    <w:p w14:paraId="64501390"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~Our Commission~</w:t>
      </w:r>
    </w:p>
    <w:p w14:paraId="6F0B6AA7"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Is to move the people through thick veils </w:t>
      </w:r>
    </w:p>
    <w:p w14:paraId="240785BA"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that they could not step through by themselves.</w:t>
      </w:r>
    </w:p>
    <w:p w14:paraId="4FA1EA31"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~Our Commission~</w:t>
      </w:r>
    </w:p>
    <w:p w14:paraId="11A2276E"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Is to understand that the pencil in your hand </w:t>
      </w:r>
    </w:p>
    <w:p w14:paraId="14CF6155"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lastRenderedPageBreak/>
        <w:t>is the greatest power in earth. It is yours now, use it wisely.</w:t>
      </w:r>
    </w:p>
    <w:p w14:paraId="72D5C075"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~Our Commission~</w:t>
      </w:r>
    </w:p>
    <w:p w14:paraId="0D454CC1"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Is to arrange the grounds for the new message </w:t>
      </w:r>
    </w:p>
    <w:p w14:paraId="369E5285"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of the generations after the second coming.</w:t>
      </w:r>
    </w:p>
    <w:p w14:paraId="72D079F3"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~Our Commission~</w:t>
      </w:r>
    </w:p>
    <w:p w14:paraId="42E363FA"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Is to take them to the other side of Mount Sunset </w:t>
      </w:r>
    </w:p>
    <w:p w14:paraId="287F3BAC"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and bring them to Mount Sunrise.</w:t>
      </w:r>
    </w:p>
    <w:p w14:paraId="342104C2"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This was a prophecy given to me in 2008:</w:t>
      </w:r>
    </w:p>
    <w:p w14:paraId="71C0670E"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Hold firm in the Battle my Brother, Heaven and Earth is bearing witness to your obedience. Great Reward in His Kingdom lies just before you though the trial of the hour is pressing hard. The cries of a faithful Servant shake both the Heavens and the Earth. My Anointing will not leave you, for you have been called to this hour for My Glory. Those who bless you will be blessed and those who withstand my Word, though in a vessel of clay, are judged already saith He who set the pattern and will preserve it to the consummation.</w:t>
      </w:r>
    </w:p>
    <w:p w14:paraId="7D3E8974"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“The Consummation is Here – I will fight no more forever”</w:t>
      </w:r>
    </w:p>
    <w:p w14:paraId="632C33A1"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“A Word From the Lord - 2003”:</w:t>
      </w:r>
    </w:p>
    <w:p w14:paraId="31C59782"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Oh, mighty man of valor, you have served me oh so well,</w:t>
      </w:r>
    </w:p>
    <w:p w14:paraId="04521EE9"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You’ve stood and preached the truth, battling so much hell,</w:t>
      </w:r>
    </w:p>
    <w:p w14:paraId="5D788B76"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You hold my banner high, and get yourself out of the way,</w:t>
      </w:r>
    </w:p>
    <w:p w14:paraId="748B1E42"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And anything you need dear Son, It’s yours today I say!</w:t>
      </w:r>
    </w:p>
    <w:p w14:paraId="1814B580"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“The Words of Our Prophet - 2004”:</w:t>
      </w:r>
    </w:p>
    <w:p w14:paraId="6D83BC26"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“No son, you are not alone, don’t be afraid or dismayed. All power in heaven and earth is given unto you. Wherever you set your foot in these hunting grounds things will come to life. Go to the river deep in the woods and drink there for your strength. The river will sustain you on your journey. Remember, you have promises to keep, and miles to go before you sleep, and miles to go before you sleep”.</w:t>
      </w:r>
    </w:p>
    <w:p w14:paraId="71D5F709"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“Promise From The Angel of the Lord - 2004”:</w:t>
      </w:r>
    </w:p>
    <w:p w14:paraId="38731094"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Fear nothing as I will go before you and remove the obstacles of nature that would be placed in your way. Many ministries of my Lord have been used to accompany the gentile remnant and so is yours as I walk before you. As I accompanied the prophet Moses and changed the elements of the earth, even as I accompanied Elijah and shut up the elements of the heaven, so will I be with you.</w:t>
      </w:r>
    </w:p>
    <w:p w14:paraId="314FBE6E"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A Word From the Lord - 1977”:</w:t>
      </w:r>
    </w:p>
    <w:p w14:paraId="5B49526F"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My son, thou art chosen to bring light to Israel, and to gather the Seed from the Cloud. Your journey is sure, and your feet are set to trod in a Gospel that is not known. You are not of the establishment of the message, and you will come to see that you are to suffer greatly in breaking the barriers of darkness for many as the message folk come against you. </w:t>
      </w:r>
    </w:p>
    <w:p w14:paraId="26EC4950"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You are not of the establishment of the message, and you will come to see that you are to suffer greatly in breaking the barriers of darkness for many as the message folk come against you. I have hid you behind a veil that is gone by, and I will move you among a people that must come from behind that veil. You will not stay too long in this false light that I have hid you behind, </w:t>
      </w:r>
    </w:p>
    <w:p w14:paraId="51C5457F"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I have chosen you. I have chosen your time to see the rising from the dust. You must walk in the Daystar at the breaking of the Day. When the evening is clear to others, and they envision the end, it is when you shall rise in the morning horizon, and not the shadows of an evening sunset. You must walk with the Daystar. </w:t>
      </w:r>
    </w:p>
    <w:p w14:paraId="18080543"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Be not afraid, for I will do this, and the Seed in the Cloud shall prosper, as the desert places bloom in roses, and the Food from the storehouse is plenteous. You will stand before many </w:t>
      </w:r>
      <w:r w:rsidRPr="008E06EA">
        <w:rPr>
          <w:rFonts w:ascii="inherit" w:eastAsia="Times New Roman" w:hAnsi="inherit" w:cs="Segoe UI Historic"/>
          <w:color w:val="050505"/>
          <w:sz w:val="23"/>
          <w:szCs w:val="23"/>
        </w:rPr>
        <w:lastRenderedPageBreak/>
        <w:t>races, and upon many continents, and preach the everlasting Gospel. As the Angel you will enlighten the earth with glory."</w:t>
      </w:r>
    </w:p>
    <w:p w14:paraId="06BE92F1"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 xml:space="preserve">We came through major change from 1963 even until today and we will continue. The ‘Grand Cross’ in April 2014 appeared in the skies as we were in New Zealand opening a universal soul change and revealing that we were passing through a portal and moving out of the transitional age after the church age opening of those seven seals. </w:t>
      </w:r>
    </w:p>
    <w:p w14:paraId="5817D27C" w14:textId="77777777" w:rsidR="008E06EA" w:rsidRPr="008E06EA" w:rsidRDefault="008E06EA" w:rsidP="008E06EA">
      <w:pPr>
        <w:shd w:val="clear" w:color="auto" w:fill="FFFFFF"/>
        <w:spacing w:after="0" w:line="240" w:lineRule="auto"/>
        <w:rPr>
          <w:rFonts w:ascii="inherit" w:eastAsia="Times New Roman" w:hAnsi="inherit" w:cs="Segoe UI Historic"/>
          <w:color w:val="050505"/>
          <w:sz w:val="23"/>
          <w:szCs w:val="23"/>
        </w:rPr>
      </w:pPr>
      <w:r w:rsidRPr="008E06EA">
        <w:rPr>
          <w:rFonts w:ascii="inherit" w:eastAsia="Times New Roman" w:hAnsi="inherit" w:cs="Segoe UI Historic"/>
          <w:color w:val="050505"/>
          <w:sz w:val="23"/>
          <w:szCs w:val="23"/>
        </w:rPr>
        <w:t>In December 2014 we entered the Philippines at Butuan, (the seed) and traveled from south to north Philippines just as the children of Israel did when entering the promised land. Bicol (the promised land), Pangasinan, (land of the North) and into Manila where the portal was made clear and all things were revealed to be the Christ. The prodigal son has returned home and a celestial feast was opening for a new world and generations. ~AAY~</w:t>
      </w:r>
    </w:p>
    <w:p w14:paraId="5C814453" w14:textId="5CEA6375" w:rsidR="00B62ED3" w:rsidRDefault="00B62ED3"/>
    <w:p w14:paraId="26F66363" w14:textId="07DA8A8A" w:rsidR="000A74AF" w:rsidRDefault="000A74AF">
      <w:r>
        <w:rPr>
          <w:noProof/>
        </w:rPr>
        <w:drawing>
          <wp:inline distT="0" distB="0" distL="0" distR="0" wp14:anchorId="2F493C5A" wp14:editId="18DD2FCE">
            <wp:extent cx="6124575" cy="4161570"/>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1772" cy="4180050"/>
                    </a:xfrm>
                    <a:prstGeom prst="rect">
                      <a:avLst/>
                    </a:prstGeom>
                    <a:noFill/>
                    <a:ln>
                      <a:noFill/>
                    </a:ln>
                  </pic:spPr>
                </pic:pic>
              </a:graphicData>
            </a:graphic>
          </wp:inline>
        </w:drawing>
      </w:r>
    </w:p>
    <w:sectPr w:rsidR="000A7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EA"/>
    <w:rsid w:val="000A74AF"/>
    <w:rsid w:val="008E06EA"/>
    <w:rsid w:val="00B62ED3"/>
    <w:rsid w:val="00F1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6775"/>
  <w15:chartTrackingRefBased/>
  <w15:docId w15:val="{CF03266B-8E09-4432-BF7E-E280A6F4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536">
      <w:bodyDiv w:val="1"/>
      <w:marLeft w:val="0"/>
      <w:marRight w:val="0"/>
      <w:marTop w:val="0"/>
      <w:marBottom w:val="0"/>
      <w:divBdr>
        <w:top w:val="none" w:sz="0" w:space="0" w:color="auto"/>
        <w:left w:val="none" w:sz="0" w:space="0" w:color="auto"/>
        <w:bottom w:val="none" w:sz="0" w:space="0" w:color="auto"/>
        <w:right w:val="none" w:sz="0" w:space="0" w:color="auto"/>
      </w:divBdr>
      <w:divsChild>
        <w:div w:id="1892112992">
          <w:marLeft w:val="0"/>
          <w:marRight w:val="0"/>
          <w:marTop w:val="0"/>
          <w:marBottom w:val="0"/>
          <w:divBdr>
            <w:top w:val="none" w:sz="0" w:space="0" w:color="auto"/>
            <w:left w:val="none" w:sz="0" w:space="0" w:color="auto"/>
            <w:bottom w:val="none" w:sz="0" w:space="0" w:color="auto"/>
            <w:right w:val="none" w:sz="0" w:space="0" w:color="auto"/>
          </w:divBdr>
        </w:div>
        <w:div w:id="928729728">
          <w:marLeft w:val="0"/>
          <w:marRight w:val="0"/>
          <w:marTop w:val="0"/>
          <w:marBottom w:val="0"/>
          <w:divBdr>
            <w:top w:val="none" w:sz="0" w:space="0" w:color="auto"/>
            <w:left w:val="none" w:sz="0" w:space="0" w:color="auto"/>
            <w:bottom w:val="none" w:sz="0" w:space="0" w:color="auto"/>
            <w:right w:val="none" w:sz="0" w:space="0" w:color="auto"/>
          </w:divBdr>
        </w:div>
        <w:div w:id="1591967482">
          <w:marLeft w:val="0"/>
          <w:marRight w:val="0"/>
          <w:marTop w:val="120"/>
          <w:marBottom w:val="0"/>
          <w:divBdr>
            <w:top w:val="none" w:sz="0" w:space="0" w:color="auto"/>
            <w:left w:val="none" w:sz="0" w:space="0" w:color="auto"/>
            <w:bottom w:val="none" w:sz="0" w:space="0" w:color="auto"/>
            <w:right w:val="none" w:sz="0" w:space="0" w:color="auto"/>
          </w:divBdr>
          <w:divsChild>
            <w:div w:id="722488104">
              <w:marLeft w:val="0"/>
              <w:marRight w:val="0"/>
              <w:marTop w:val="0"/>
              <w:marBottom w:val="0"/>
              <w:divBdr>
                <w:top w:val="none" w:sz="0" w:space="0" w:color="auto"/>
                <w:left w:val="none" w:sz="0" w:space="0" w:color="auto"/>
                <w:bottom w:val="none" w:sz="0" w:space="0" w:color="auto"/>
                <w:right w:val="none" w:sz="0" w:space="0" w:color="auto"/>
              </w:divBdr>
            </w:div>
          </w:divsChild>
        </w:div>
        <w:div w:id="346636026">
          <w:marLeft w:val="0"/>
          <w:marRight w:val="0"/>
          <w:marTop w:val="120"/>
          <w:marBottom w:val="0"/>
          <w:divBdr>
            <w:top w:val="none" w:sz="0" w:space="0" w:color="auto"/>
            <w:left w:val="none" w:sz="0" w:space="0" w:color="auto"/>
            <w:bottom w:val="none" w:sz="0" w:space="0" w:color="auto"/>
            <w:right w:val="none" w:sz="0" w:space="0" w:color="auto"/>
          </w:divBdr>
          <w:divsChild>
            <w:div w:id="1970503372">
              <w:marLeft w:val="0"/>
              <w:marRight w:val="0"/>
              <w:marTop w:val="0"/>
              <w:marBottom w:val="0"/>
              <w:divBdr>
                <w:top w:val="none" w:sz="0" w:space="0" w:color="auto"/>
                <w:left w:val="none" w:sz="0" w:space="0" w:color="auto"/>
                <w:bottom w:val="none" w:sz="0" w:space="0" w:color="auto"/>
                <w:right w:val="none" w:sz="0" w:space="0" w:color="auto"/>
              </w:divBdr>
            </w:div>
          </w:divsChild>
        </w:div>
        <w:div w:id="1531991570">
          <w:marLeft w:val="0"/>
          <w:marRight w:val="0"/>
          <w:marTop w:val="120"/>
          <w:marBottom w:val="0"/>
          <w:divBdr>
            <w:top w:val="none" w:sz="0" w:space="0" w:color="auto"/>
            <w:left w:val="none" w:sz="0" w:space="0" w:color="auto"/>
            <w:bottom w:val="none" w:sz="0" w:space="0" w:color="auto"/>
            <w:right w:val="none" w:sz="0" w:space="0" w:color="auto"/>
          </w:divBdr>
          <w:divsChild>
            <w:div w:id="505679835">
              <w:marLeft w:val="0"/>
              <w:marRight w:val="0"/>
              <w:marTop w:val="0"/>
              <w:marBottom w:val="0"/>
              <w:divBdr>
                <w:top w:val="none" w:sz="0" w:space="0" w:color="auto"/>
                <w:left w:val="none" w:sz="0" w:space="0" w:color="auto"/>
                <w:bottom w:val="none" w:sz="0" w:space="0" w:color="auto"/>
                <w:right w:val="none" w:sz="0" w:space="0" w:color="auto"/>
              </w:divBdr>
            </w:div>
          </w:divsChild>
        </w:div>
        <w:div w:id="1069035787">
          <w:marLeft w:val="0"/>
          <w:marRight w:val="0"/>
          <w:marTop w:val="120"/>
          <w:marBottom w:val="0"/>
          <w:divBdr>
            <w:top w:val="none" w:sz="0" w:space="0" w:color="auto"/>
            <w:left w:val="none" w:sz="0" w:space="0" w:color="auto"/>
            <w:bottom w:val="none" w:sz="0" w:space="0" w:color="auto"/>
            <w:right w:val="none" w:sz="0" w:space="0" w:color="auto"/>
          </w:divBdr>
          <w:divsChild>
            <w:div w:id="336076086">
              <w:marLeft w:val="0"/>
              <w:marRight w:val="0"/>
              <w:marTop w:val="0"/>
              <w:marBottom w:val="0"/>
              <w:divBdr>
                <w:top w:val="none" w:sz="0" w:space="0" w:color="auto"/>
                <w:left w:val="none" w:sz="0" w:space="0" w:color="auto"/>
                <w:bottom w:val="none" w:sz="0" w:space="0" w:color="auto"/>
                <w:right w:val="none" w:sz="0" w:space="0" w:color="auto"/>
              </w:divBdr>
            </w:div>
          </w:divsChild>
        </w:div>
        <w:div w:id="119032769">
          <w:marLeft w:val="0"/>
          <w:marRight w:val="0"/>
          <w:marTop w:val="120"/>
          <w:marBottom w:val="0"/>
          <w:divBdr>
            <w:top w:val="none" w:sz="0" w:space="0" w:color="auto"/>
            <w:left w:val="none" w:sz="0" w:space="0" w:color="auto"/>
            <w:bottom w:val="none" w:sz="0" w:space="0" w:color="auto"/>
            <w:right w:val="none" w:sz="0" w:space="0" w:color="auto"/>
          </w:divBdr>
          <w:divsChild>
            <w:div w:id="193423771">
              <w:marLeft w:val="0"/>
              <w:marRight w:val="0"/>
              <w:marTop w:val="0"/>
              <w:marBottom w:val="0"/>
              <w:divBdr>
                <w:top w:val="none" w:sz="0" w:space="0" w:color="auto"/>
                <w:left w:val="none" w:sz="0" w:space="0" w:color="auto"/>
                <w:bottom w:val="none" w:sz="0" w:space="0" w:color="auto"/>
                <w:right w:val="none" w:sz="0" w:space="0" w:color="auto"/>
              </w:divBdr>
            </w:div>
          </w:divsChild>
        </w:div>
        <w:div w:id="789319558">
          <w:marLeft w:val="0"/>
          <w:marRight w:val="0"/>
          <w:marTop w:val="120"/>
          <w:marBottom w:val="0"/>
          <w:divBdr>
            <w:top w:val="none" w:sz="0" w:space="0" w:color="auto"/>
            <w:left w:val="none" w:sz="0" w:space="0" w:color="auto"/>
            <w:bottom w:val="none" w:sz="0" w:space="0" w:color="auto"/>
            <w:right w:val="none" w:sz="0" w:space="0" w:color="auto"/>
          </w:divBdr>
          <w:divsChild>
            <w:div w:id="1440294215">
              <w:marLeft w:val="0"/>
              <w:marRight w:val="0"/>
              <w:marTop w:val="0"/>
              <w:marBottom w:val="0"/>
              <w:divBdr>
                <w:top w:val="none" w:sz="0" w:space="0" w:color="auto"/>
                <w:left w:val="none" w:sz="0" w:space="0" w:color="auto"/>
                <w:bottom w:val="none" w:sz="0" w:space="0" w:color="auto"/>
                <w:right w:val="none" w:sz="0" w:space="0" w:color="auto"/>
              </w:divBdr>
            </w:div>
          </w:divsChild>
        </w:div>
        <w:div w:id="47191216">
          <w:marLeft w:val="0"/>
          <w:marRight w:val="0"/>
          <w:marTop w:val="120"/>
          <w:marBottom w:val="0"/>
          <w:divBdr>
            <w:top w:val="none" w:sz="0" w:space="0" w:color="auto"/>
            <w:left w:val="none" w:sz="0" w:space="0" w:color="auto"/>
            <w:bottom w:val="none" w:sz="0" w:space="0" w:color="auto"/>
            <w:right w:val="none" w:sz="0" w:space="0" w:color="auto"/>
          </w:divBdr>
          <w:divsChild>
            <w:div w:id="190801473">
              <w:marLeft w:val="0"/>
              <w:marRight w:val="0"/>
              <w:marTop w:val="0"/>
              <w:marBottom w:val="0"/>
              <w:divBdr>
                <w:top w:val="none" w:sz="0" w:space="0" w:color="auto"/>
                <w:left w:val="none" w:sz="0" w:space="0" w:color="auto"/>
                <w:bottom w:val="none" w:sz="0" w:space="0" w:color="auto"/>
                <w:right w:val="none" w:sz="0" w:space="0" w:color="auto"/>
              </w:divBdr>
            </w:div>
          </w:divsChild>
        </w:div>
        <w:div w:id="1550650006">
          <w:marLeft w:val="0"/>
          <w:marRight w:val="0"/>
          <w:marTop w:val="120"/>
          <w:marBottom w:val="0"/>
          <w:divBdr>
            <w:top w:val="none" w:sz="0" w:space="0" w:color="auto"/>
            <w:left w:val="none" w:sz="0" w:space="0" w:color="auto"/>
            <w:bottom w:val="none" w:sz="0" w:space="0" w:color="auto"/>
            <w:right w:val="none" w:sz="0" w:space="0" w:color="auto"/>
          </w:divBdr>
          <w:divsChild>
            <w:div w:id="614294160">
              <w:marLeft w:val="0"/>
              <w:marRight w:val="0"/>
              <w:marTop w:val="0"/>
              <w:marBottom w:val="0"/>
              <w:divBdr>
                <w:top w:val="none" w:sz="0" w:space="0" w:color="auto"/>
                <w:left w:val="none" w:sz="0" w:space="0" w:color="auto"/>
                <w:bottom w:val="none" w:sz="0" w:space="0" w:color="auto"/>
                <w:right w:val="none" w:sz="0" w:space="0" w:color="auto"/>
              </w:divBdr>
            </w:div>
          </w:divsChild>
        </w:div>
        <w:div w:id="344484613">
          <w:marLeft w:val="0"/>
          <w:marRight w:val="0"/>
          <w:marTop w:val="120"/>
          <w:marBottom w:val="0"/>
          <w:divBdr>
            <w:top w:val="none" w:sz="0" w:space="0" w:color="auto"/>
            <w:left w:val="none" w:sz="0" w:space="0" w:color="auto"/>
            <w:bottom w:val="none" w:sz="0" w:space="0" w:color="auto"/>
            <w:right w:val="none" w:sz="0" w:space="0" w:color="auto"/>
          </w:divBdr>
          <w:divsChild>
            <w:div w:id="570778845">
              <w:marLeft w:val="0"/>
              <w:marRight w:val="0"/>
              <w:marTop w:val="0"/>
              <w:marBottom w:val="0"/>
              <w:divBdr>
                <w:top w:val="none" w:sz="0" w:space="0" w:color="auto"/>
                <w:left w:val="none" w:sz="0" w:space="0" w:color="auto"/>
                <w:bottom w:val="none" w:sz="0" w:space="0" w:color="auto"/>
                <w:right w:val="none" w:sz="0" w:space="0" w:color="auto"/>
              </w:divBdr>
            </w:div>
          </w:divsChild>
        </w:div>
        <w:div w:id="957420460">
          <w:marLeft w:val="0"/>
          <w:marRight w:val="0"/>
          <w:marTop w:val="120"/>
          <w:marBottom w:val="0"/>
          <w:divBdr>
            <w:top w:val="none" w:sz="0" w:space="0" w:color="auto"/>
            <w:left w:val="none" w:sz="0" w:space="0" w:color="auto"/>
            <w:bottom w:val="none" w:sz="0" w:space="0" w:color="auto"/>
            <w:right w:val="none" w:sz="0" w:space="0" w:color="auto"/>
          </w:divBdr>
          <w:divsChild>
            <w:div w:id="1398474620">
              <w:marLeft w:val="0"/>
              <w:marRight w:val="0"/>
              <w:marTop w:val="0"/>
              <w:marBottom w:val="0"/>
              <w:divBdr>
                <w:top w:val="none" w:sz="0" w:space="0" w:color="auto"/>
                <w:left w:val="none" w:sz="0" w:space="0" w:color="auto"/>
                <w:bottom w:val="none" w:sz="0" w:space="0" w:color="auto"/>
                <w:right w:val="none" w:sz="0" w:space="0" w:color="auto"/>
              </w:divBdr>
            </w:div>
          </w:divsChild>
        </w:div>
        <w:div w:id="1223440796">
          <w:marLeft w:val="0"/>
          <w:marRight w:val="0"/>
          <w:marTop w:val="120"/>
          <w:marBottom w:val="0"/>
          <w:divBdr>
            <w:top w:val="none" w:sz="0" w:space="0" w:color="auto"/>
            <w:left w:val="none" w:sz="0" w:space="0" w:color="auto"/>
            <w:bottom w:val="none" w:sz="0" w:space="0" w:color="auto"/>
            <w:right w:val="none" w:sz="0" w:space="0" w:color="auto"/>
          </w:divBdr>
          <w:divsChild>
            <w:div w:id="1063059697">
              <w:marLeft w:val="0"/>
              <w:marRight w:val="0"/>
              <w:marTop w:val="0"/>
              <w:marBottom w:val="0"/>
              <w:divBdr>
                <w:top w:val="none" w:sz="0" w:space="0" w:color="auto"/>
                <w:left w:val="none" w:sz="0" w:space="0" w:color="auto"/>
                <w:bottom w:val="none" w:sz="0" w:space="0" w:color="auto"/>
                <w:right w:val="none" w:sz="0" w:space="0" w:color="auto"/>
              </w:divBdr>
            </w:div>
            <w:div w:id="476805050">
              <w:marLeft w:val="0"/>
              <w:marRight w:val="0"/>
              <w:marTop w:val="0"/>
              <w:marBottom w:val="0"/>
              <w:divBdr>
                <w:top w:val="none" w:sz="0" w:space="0" w:color="auto"/>
                <w:left w:val="none" w:sz="0" w:space="0" w:color="auto"/>
                <w:bottom w:val="none" w:sz="0" w:space="0" w:color="auto"/>
                <w:right w:val="none" w:sz="0" w:space="0" w:color="auto"/>
              </w:divBdr>
            </w:div>
          </w:divsChild>
        </w:div>
        <w:div w:id="2020228201">
          <w:marLeft w:val="0"/>
          <w:marRight w:val="0"/>
          <w:marTop w:val="120"/>
          <w:marBottom w:val="0"/>
          <w:divBdr>
            <w:top w:val="none" w:sz="0" w:space="0" w:color="auto"/>
            <w:left w:val="none" w:sz="0" w:space="0" w:color="auto"/>
            <w:bottom w:val="none" w:sz="0" w:space="0" w:color="auto"/>
            <w:right w:val="none" w:sz="0" w:space="0" w:color="auto"/>
          </w:divBdr>
          <w:divsChild>
            <w:div w:id="843666913">
              <w:marLeft w:val="0"/>
              <w:marRight w:val="0"/>
              <w:marTop w:val="0"/>
              <w:marBottom w:val="0"/>
              <w:divBdr>
                <w:top w:val="none" w:sz="0" w:space="0" w:color="auto"/>
                <w:left w:val="none" w:sz="0" w:space="0" w:color="auto"/>
                <w:bottom w:val="none" w:sz="0" w:space="0" w:color="auto"/>
                <w:right w:val="none" w:sz="0" w:space="0" w:color="auto"/>
              </w:divBdr>
            </w:div>
            <w:div w:id="1117333653">
              <w:marLeft w:val="0"/>
              <w:marRight w:val="0"/>
              <w:marTop w:val="0"/>
              <w:marBottom w:val="0"/>
              <w:divBdr>
                <w:top w:val="none" w:sz="0" w:space="0" w:color="auto"/>
                <w:left w:val="none" w:sz="0" w:space="0" w:color="auto"/>
                <w:bottom w:val="none" w:sz="0" w:space="0" w:color="auto"/>
                <w:right w:val="none" w:sz="0" w:space="0" w:color="auto"/>
              </w:divBdr>
            </w:div>
          </w:divsChild>
        </w:div>
        <w:div w:id="1095125273">
          <w:marLeft w:val="0"/>
          <w:marRight w:val="0"/>
          <w:marTop w:val="120"/>
          <w:marBottom w:val="0"/>
          <w:divBdr>
            <w:top w:val="none" w:sz="0" w:space="0" w:color="auto"/>
            <w:left w:val="none" w:sz="0" w:space="0" w:color="auto"/>
            <w:bottom w:val="none" w:sz="0" w:space="0" w:color="auto"/>
            <w:right w:val="none" w:sz="0" w:space="0" w:color="auto"/>
          </w:divBdr>
          <w:divsChild>
            <w:div w:id="317196751">
              <w:marLeft w:val="0"/>
              <w:marRight w:val="0"/>
              <w:marTop w:val="0"/>
              <w:marBottom w:val="0"/>
              <w:divBdr>
                <w:top w:val="none" w:sz="0" w:space="0" w:color="auto"/>
                <w:left w:val="none" w:sz="0" w:space="0" w:color="auto"/>
                <w:bottom w:val="none" w:sz="0" w:space="0" w:color="auto"/>
                <w:right w:val="none" w:sz="0" w:space="0" w:color="auto"/>
              </w:divBdr>
            </w:div>
            <w:div w:id="1249582167">
              <w:marLeft w:val="0"/>
              <w:marRight w:val="0"/>
              <w:marTop w:val="0"/>
              <w:marBottom w:val="0"/>
              <w:divBdr>
                <w:top w:val="none" w:sz="0" w:space="0" w:color="auto"/>
                <w:left w:val="none" w:sz="0" w:space="0" w:color="auto"/>
                <w:bottom w:val="none" w:sz="0" w:space="0" w:color="auto"/>
                <w:right w:val="none" w:sz="0" w:space="0" w:color="auto"/>
              </w:divBdr>
            </w:div>
            <w:div w:id="1463840540">
              <w:marLeft w:val="0"/>
              <w:marRight w:val="0"/>
              <w:marTop w:val="0"/>
              <w:marBottom w:val="0"/>
              <w:divBdr>
                <w:top w:val="none" w:sz="0" w:space="0" w:color="auto"/>
                <w:left w:val="none" w:sz="0" w:space="0" w:color="auto"/>
                <w:bottom w:val="none" w:sz="0" w:space="0" w:color="auto"/>
                <w:right w:val="none" w:sz="0" w:space="0" w:color="auto"/>
              </w:divBdr>
            </w:div>
          </w:divsChild>
        </w:div>
        <w:div w:id="2019577294">
          <w:marLeft w:val="0"/>
          <w:marRight w:val="0"/>
          <w:marTop w:val="120"/>
          <w:marBottom w:val="0"/>
          <w:divBdr>
            <w:top w:val="none" w:sz="0" w:space="0" w:color="auto"/>
            <w:left w:val="none" w:sz="0" w:space="0" w:color="auto"/>
            <w:bottom w:val="none" w:sz="0" w:space="0" w:color="auto"/>
            <w:right w:val="none" w:sz="0" w:space="0" w:color="auto"/>
          </w:divBdr>
          <w:divsChild>
            <w:div w:id="1650206098">
              <w:marLeft w:val="0"/>
              <w:marRight w:val="0"/>
              <w:marTop w:val="0"/>
              <w:marBottom w:val="0"/>
              <w:divBdr>
                <w:top w:val="none" w:sz="0" w:space="0" w:color="auto"/>
                <w:left w:val="none" w:sz="0" w:space="0" w:color="auto"/>
                <w:bottom w:val="none" w:sz="0" w:space="0" w:color="auto"/>
                <w:right w:val="none" w:sz="0" w:space="0" w:color="auto"/>
              </w:divBdr>
            </w:div>
            <w:div w:id="1383990052">
              <w:marLeft w:val="0"/>
              <w:marRight w:val="0"/>
              <w:marTop w:val="0"/>
              <w:marBottom w:val="0"/>
              <w:divBdr>
                <w:top w:val="none" w:sz="0" w:space="0" w:color="auto"/>
                <w:left w:val="none" w:sz="0" w:space="0" w:color="auto"/>
                <w:bottom w:val="none" w:sz="0" w:space="0" w:color="auto"/>
                <w:right w:val="none" w:sz="0" w:space="0" w:color="auto"/>
              </w:divBdr>
            </w:div>
            <w:div w:id="1941059948">
              <w:marLeft w:val="0"/>
              <w:marRight w:val="0"/>
              <w:marTop w:val="0"/>
              <w:marBottom w:val="0"/>
              <w:divBdr>
                <w:top w:val="none" w:sz="0" w:space="0" w:color="auto"/>
                <w:left w:val="none" w:sz="0" w:space="0" w:color="auto"/>
                <w:bottom w:val="none" w:sz="0" w:space="0" w:color="auto"/>
                <w:right w:val="none" w:sz="0" w:space="0" w:color="auto"/>
              </w:divBdr>
            </w:div>
          </w:divsChild>
        </w:div>
        <w:div w:id="410591427">
          <w:marLeft w:val="0"/>
          <w:marRight w:val="0"/>
          <w:marTop w:val="120"/>
          <w:marBottom w:val="0"/>
          <w:divBdr>
            <w:top w:val="none" w:sz="0" w:space="0" w:color="auto"/>
            <w:left w:val="none" w:sz="0" w:space="0" w:color="auto"/>
            <w:bottom w:val="none" w:sz="0" w:space="0" w:color="auto"/>
            <w:right w:val="none" w:sz="0" w:space="0" w:color="auto"/>
          </w:divBdr>
          <w:divsChild>
            <w:div w:id="27487588">
              <w:marLeft w:val="0"/>
              <w:marRight w:val="0"/>
              <w:marTop w:val="0"/>
              <w:marBottom w:val="0"/>
              <w:divBdr>
                <w:top w:val="none" w:sz="0" w:space="0" w:color="auto"/>
                <w:left w:val="none" w:sz="0" w:space="0" w:color="auto"/>
                <w:bottom w:val="none" w:sz="0" w:space="0" w:color="auto"/>
                <w:right w:val="none" w:sz="0" w:space="0" w:color="auto"/>
              </w:divBdr>
            </w:div>
            <w:div w:id="1061947362">
              <w:marLeft w:val="0"/>
              <w:marRight w:val="0"/>
              <w:marTop w:val="0"/>
              <w:marBottom w:val="0"/>
              <w:divBdr>
                <w:top w:val="none" w:sz="0" w:space="0" w:color="auto"/>
                <w:left w:val="none" w:sz="0" w:space="0" w:color="auto"/>
                <w:bottom w:val="none" w:sz="0" w:space="0" w:color="auto"/>
                <w:right w:val="none" w:sz="0" w:space="0" w:color="auto"/>
              </w:divBdr>
            </w:div>
            <w:div w:id="1967730628">
              <w:marLeft w:val="0"/>
              <w:marRight w:val="0"/>
              <w:marTop w:val="0"/>
              <w:marBottom w:val="0"/>
              <w:divBdr>
                <w:top w:val="none" w:sz="0" w:space="0" w:color="auto"/>
                <w:left w:val="none" w:sz="0" w:space="0" w:color="auto"/>
                <w:bottom w:val="none" w:sz="0" w:space="0" w:color="auto"/>
                <w:right w:val="none" w:sz="0" w:space="0" w:color="auto"/>
              </w:divBdr>
            </w:div>
          </w:divsChild>
        </w:div>
        <w:div w:id="1822233484">
          <w:marLeft w:val="0"/>
          <w:marRight w:val="0"/>
          <w:marTop w:val="120"/>
          <w:marBottom w:val="0"/>
          <w:divBdr>
            <w:top w:val="none" w:sz="0" w:space="0" w:color="auto"/>
            <w:left w:val="none" w:sz="0" w:space="0" w:color="auto"/>
            <w:bottom w:val="none" w:sz="0" w:space="0" w:color="auto"/>
            <w:right w:val="none" w:sz="0" w:space="0" w:color="auto"/>
          </w:divBdr>
          <w:divsChild>
            <w:div w:id="1516845454">
              <w:marLeft w:val="0"/>
              <w:marRight w:val="0"/>
              <w:marTop w:val="0"/>
              <w:marBottom w:val="0"/>
              <w:divBdr>
                <w:top w:val="none" w:sz="0" w:space="0" w:color="auto"/>
                <w:left w:val="none" w:sz="0" w:space="0" w:color="auto"/>
                <w:bottom w:val="none" w:sz="0" w:space="0" w:color="auto"/>
                <w:right w:val="none" w:sz="0" w:space="0" w:color="auto"/>
              </w:divBdr>
            </w:div>
            <w:div w:id="142087576">
              <w:marLeft w:val="0"/>
              <w:marRight w:val="0"/>
              <w:marTop w:val="0"/>
              <w:marBottom w:val="0"/>
              <w:divBdr>
                <w:top w:val="none" w:sz="0" w:space="0" w:color="auto"/>
                <w:left w:val="none" w:sz="0" w:space="0" w:color="auto"/>
                <w:bottom w:val="none" w:sz="0" w:space="0" w:color="auto"/>
                <w:right w:val="none" w:sz="0" w:space="0" w:color="auto"/>
              </w:divBdr>
            </w:div>
            <w:div w:id="2118716086">
              <w:marLeft w:val="0"/>
              <w:marRight w:val="0"/>
              <w:marTop w:val="0"/>
              <w:marBottom w:val="0"/>
              <w:divBdr>
                <w:top w:val="none" w:sz="0" w:space="0" w:color="auto"/>
                <w:left w:val="none" w:sz="0" w:space="0" w:color="auto"/>
                <w:bottom w:val="none" w:sz="0" w:space="0" w:color="auto"/>
                <w:right w:val="none" w:sz="0" w:space="0" w:color="auto"/>
              </w:divBdr>
            </w:div>
          </w:divsChild>
        </w:div>
        <w:div w:id="2146968338">
          <w:marLeft w:val="0"/>
          <w:marRight w:val="0"/>
          <w:marTop w:val="120"/>
          <w:marBottom w:val="0"/>
          <w:divBdr>
            <w:top w:val="none" w:sz="0" w:space="0" w:color="auto"/>
            <w:left w:val="none" w:sz="0" w:space="0" w:color="auto"/>
            <w:bottom w:val="none" w:sz="0" w:space="0" w:color="auto"/>
            <w:right w:val="none" w:sz="0" w:space="0" w:color="auto"/>
          </w:divBdr>
          <w:divsChild>
            <w:div w:id="1841118796">
              <w:marLeft w:val="0"/>
              <w:marRight w:val="0"/>
              <w:marTop w:val="0"/>
              <w:marBottom w:val="0"/>
              <w:divBdr>
                <w:top w:val="none" w:sz="0" w:space="0" w:color="auto"/>
                <w:left w:val="none" w:sz="0" w:space="0" w:color="auto"/>
                <w:bottom w:val="none" w:sz="0" w:space="0" w:color="auto"/>
                <w:right w:val="none" w:sz="0" w:space="0" w:color="auto"/>
              </w:divBdr>
            </w:div>
          </w:divsChild>
        </w:div>
        <w:div w:id="192884380">
          <w:marLeft w:val="0"/>
          <w:marRight w:val="0"/>
          <w:marTop w:val="120"/>
          <w:marBottom w:val="0"/>
          <w:divBdr>
            <w:top w:val="none" w:sz="0" w:space="0" w:color="auto"/>
            <w:left w:val="none" w:sz="0" w:space="0" w:color="auto"/>
            <w:bottom w:val="none" w:sz="0" w:space="0" w:color="auto"/>
            <w:right w:val="none" w:sz="0" w:space="0" w:color="auto"/>
          </w:divBdr>
          <w:divsChild>
            <w:div w:id="1826818105">
              <w:marLeft w:val="0"/>
              <w:marRight w:val="0"/>
              <w:marTop w:val="0"/>
              <w:marBottom w:val="0"/>
              <w:divBdr>
                <w:top w:val="none" w:sz="0" w:space="0" w:color="auto"/>
                <w:left w:val="none" w:sz="0" w:space="0" w:color="auto"/>
                <w:bottom w:val="none" w:sz="0" w:space="0" w:color="auto"/>
                <w:right w:val="none" w:sz="0" w:space="0" w:color="auto"/>
              </w:divBdr>
            </w:div>
          </w:divsChild>
        </w:div>
        <w:div w:id="612056329">
          <w:marLeft w:val="0"/>
          <w:marRight w:val="0"/>
          <w:marTop w:val="120"/>
          <w:marBottom w:val="0"/>
          <w:divBdr>
            <w:top w:val="none" w:sz="0" w:space="0" w:color="auto"/>
            <w:left w:val="none" w:sz="0" w:space="0" w:color="auto"/>
            <w:bottom w:val="none" w:sz="0" w:space="0" w:color="auto"/>
            <w:right w:val="none" w:sz="0" w:space="0" w:color="auto"/>
          </w:divBdr>
          <w:divsChild>
            <w:div w:id="773213304">
              <w:marLeft w:val="0"/>
              <w:marRight w:val="0"/>
              <w:marTop w:val="0"/>
              <w:marBottom w:val="0"/>
              <w:divBdr>
                <w:top w:val="none" w:sz="0" w:space="0" w:color="auto"/>
                <w:left w:val="none" w:sz="0" w:space="0" w:color="auto"/>
                <w:bottom w:val="none" w:sz="0" w:space="0" w:color="auto"/>
                <w:right w:val="none" w:sz="0" w:space="0" w:color="auto"/>
              </w:divBdr>
            </w:div>
          </w:divsChild>
        </w:div>
        <w:div w:id="864101484">
          <w:marLeft w:val="0"/>
          <w:marRight w:val="0"/>
          <w:marTop w:val="120"/>
          <w:marBottom w:val="0"/>
          <w:divBdr>
            <w:top w:val="none" w:sz="0" w:space="0" w:color="auto"/>
            <w:left w:val="none" w:sz="0" w:space="0" w:color="auto"/>
            <w:bottom w:val="none" w:sz="0" w:space="0" w:color="auto"/>
            <w:right w:val="none" w:sz="0" w:space="0" w:color="auto"/>
          </w:divBdr>
          <w:divsChild>
            <w:div w:id="275448820">
              <w:marLeft w:val="0"/>
              <w:marRight w:val="0"/>
              <w:marTop w:val="0"/>
              <w:marBottom w:val="0"/>
              <w:divBdr>
                <w:top w:val="none" w:sz="0" w:space="0" w:color="auto"/>
                <w:left w:val="none" w:sz="0" w:space="0" w:color="auto"/>
                <w:bottom w:val="none" w:sz="0" w:space="0" w:color="auto"/>
                <w:right w:val="none" w:sz="0" w:space="0" w:color="auto"/>
              </w:divBdr>
            </w:div>
          </w:divsChild>
        </w:div>
        <w:div w:id="1110052660">
          <w:marLeft w:val="0"/>
          <w:marRight w:val="0"/>
          <w:marTop w:val="120"/>
          <w:marBottom w:val="0"/>
          <w:divBdr>
            <w:top w:val="none" w:sz="0" w:space="0" w:color="auto"/>
            <w:left w:val="none" w:sz="0" w:space="0" w:color="auto"/>
            <w:bottom w:val="none" w:sz="0" w:space="0" w:color="auto"/>
            <w:right w:val="none" w:sz="0" w:space="0" w:color="auto"/>
          </w:divBdr>
          <w:divsChild>
            <w:div w:id="1411391089">
              <w:marLeft w:val="0"/>
              <w:marRight w:val="0"/>
              <w:marTop w:val="0"/>
              <w:marBottom w:val="0"/>
              <w:divBdr>
                <w:top w:val="none" w:sz="0" w:space="0" w:color="auto"/>
                <w:left w:val="none" w:sz="0" w:space="0" w:color="auto"/>
                <w:bottom w:val="none" w:sz="0" w:space="0" w:color="auto"/>
                <w:right w:val="none" w:sz="0" w:space="0" w:color="auto"/>
              </w:divBdr>
            </w:div>
            <w:div w:id="1782718988">
              <w:marLeft w:val="0"/>
              <w:marRight w:val="0"/>
              <w:marTop w:val="0"/>
              <w:marBottom w:val="0"/>
              <w:divBdr>
                <w:top w:val="none" w:sz="0" w:space="0" w:color="auto"/>
                <w:left w:val="none" w:sz="0" w:space="0" w:color="auto"/>
                <w:bottom w:val="none" w:sz="0" w:space="0" w:color="auto"/>
                <w:right w:val="none" w:sz="0" w:space="0" w:color="auto"/>
              </w:divBdr>
            </w:div>
            <w:div w:id="1236549839">
              <w:marLeft w:val="0"/>
              <w:marRight w:val="0"/>
              <w:marTop w:val="0"/>
              <w:marBottom w:val="0"/>
              <w:divBdr>
                <w:top w:val="none" w:sz="0" w:space="0" w:color="auto"/>
                <w:left w:val="none" w:sz="0" w:space="0" w:color="auto"/>
                <w:bottom w:val="none" w:sz="0" w:space="0" w:color="auto"/>
                <w:right w:val="none" w:sz="0" w:space="0" w:color="auto"/>
              </w:divBdr>
            </w:div>
            <w:div w:id="1810197790">
              <w:marLeft w:val="0"/>
              <w:marRight w:val="0"/>
              <w:marTop w:val="0"/>
              <w:marBottom w:val="0"/>
              <w:divBdr>
                <w:top w:val="none" w:sz="0" w:space="0" w:color="auto"/>
                <w:left w:val="none" w:sz="0" w:space="0" w:color="auto"/>
                <w:bottom w:val="none" w:sz="0" w:space="0" w:color="auto"/>
                <w:right w:val="none" w:sz="0" w:space="0" w:color="auto"/>
              </w:divBdr>
            </w:div>
          </w:divsChild>
        </w:div>
        <w:div w:id="182398389">
          <w:marLeft w:val="0"/>
          <w:marRight w:val="0"/>
          <w:marTop w:val="120"/>
          <w:marBottom w:val="0"/>
          <w:divBdr>
            <w:top w:val="none" w:sz="0" w:space="0" w:color="auto"/>
            <w:left w:val="none" w:sz="0" w:space="0" w:color="auto"/>
            <w:bottom w:val="none" w:sz="0" w:space="0" w:color="auto"/>
            <w:right w:val="none" w:sz="0" w:space="0" w:color="auto"/>
          </w:divBdr>
          <w:divsChild>
            <w:div w:id="1332293459">
              <w:marLeft w:val="0"/>
              <w:marRight w:val="0"/>
              <w:marTop w:val="0"/>
              <w:marBottom w:val="0"/>
              <w:divBdr>
                <w:top w:val="none" w:sz="0" w:space="0" w:color="auto"/>
                <w:left w:val="none" w:sz="0" w:space="0" w:color="auto"/>
                <w:bottom w:val="none" w:sz="0" w:space="0" w:color="auto"/>
                <w:right w:val="none" w:sz="0" w:space="0" w:color="auto"/>
              </w:divBdr>
            </w:div>
          </w:divsChild>
        </w:div>
        <w:div w:id="48579152">
          <w:marLeft w:val="0"/>
          <w:marRight w:val="0"/>
          <w:marTop w:val="120"/>
          <w:marBottom w:val="0"/>
          <w:divBdr>
            <w:top w:val="none" w:sz="0" w:space="0" w:color="auto"/>
            <w:left w:val="none" w:sz="0" w:space="0" w:color="auto"/>
            <w:bottom w:val="none" w:sz="0" w:space="0" w:color="auto"/>
            <w:right w:val="none" w:sz="0" w:space="0" w:color="auto"/>
          </w:divBdr>
          <w:divsChild>
            <w:div w:id="451166396">
              <w:marLeft w:val="0"/>
              <w:marRight w:val="0"/>
              <w:marTop w:val="0"/>
              <w:marBottom w:val="0"/>
              <w:divBdr>
                <w:top w:val="none" w:sz="0" w:space="0" w:color="auto"/>
                <w:left w:val="none" w:sz="0" w:space="0" w:color="auto"/>
                <w:bottom w:val="none" w:sz="0" w:space="0" w:color="auto"/>
                <w:right w:val="none" w:sz="0" w:space="0" w:color="auto"/>
              </w:divBdr>
            </w:div>
          </w:divsChild>
        </w:div>
        <w:div w:id="982734332">
          <w:marLeft w:val="0"/>
          <w:marRight w:val="0"/>
          <w:marTop w:val="120"/>
          <w:marBottom w:val="0"/>
          <w:divBdr>
            <w:top w:val="none" w:sz="0" w:space="0" w:color="auto"/>
            <w:left w:val="none" w:sz="0" w:space="0" w:color="auto"/>
            <w:bottom w:val="none" w:sz="0" w:space="0" w:color="auto"/>
            <w:right w:val="none" w:sz="0" w:space="0" w:color="auto"/>
          </w:divBdr>
          <w:divsChild>
            <w:div w:id="535311649">
              <w:marLeft w:val="0"/>
              <w:marRight w:val="0"/>
              <w:marTop w:val="0"/>
              <w:marBottom w:val="0"/>
              <w:divBdr>
                <w:top w:val="none" w:sz="0" w:space="0" w:color="auto"/>
                <w:left w:val="none" w:sz="0" w:space="0" w:color="auto"/>
                <w:bottom w:val="none" w:sz="0" w:space="0" w:color="auto"/>
                <w:right w:val="none" w:sz="0" w:space="0" w:color="auto"/>
              </w:divBdr>
            </w:div>
          </w:divsChild>
        </w:div>
        <w:div w:id="1147472026">
          <w:marLeft w:val="0"/>
          <w:marRight w:val="0"/>
          <w:marTop w:val="120"/>
          <w:marBottom w:val="0"/>
          <w:divBdr>
            <w:top w:val="none" w:sz="0" w:space="0" w:color="auto"/>
            <w:left w:val="none" w:sz="0" w:space="0" w:color="auto"/>
            <w:bottom w:val="none" w:sz="0" w:space="0" w:color="auto"/>
            <w:right w:val="none" w:sz="0" w:space="0" w:color="auto"/>
          </w:divBdr>
          <w:divsChild>
            <w:div w:id="898976958">
              <w:marLeft w:val="0"/>
              <w:marRight w:val="0"/>
              <w:marTop w:val="0"/>
              <w:marBottom w:val="0"/>
              <w:divBdr>
                <w:top w:val="none" w:sz="0" w:space="0" w:color="auto"/>
                <w:left w:val="none" w:sz="0" w:space="0" w:color="auto"/>
                <w:bottom w:val="none" w:sz="0" w:space="0" w:color="auto"/>
                <w:right w:val="none" w:sz="0" w:space="0" w:color="auto"/>
              </w:divBdr>
            </w:div>
          </w:divsChild>
        </w:div>
        <w:div w:id="536701645">
          <w:marLeft w:val="0"/>
          <w:marRight w:val="0"/>
          <w:marTop w:val="120"/>
          <w:marBottom w:val="0"/>
          <w:divBdr>
            <w:top w:val="none" w:sz="0" w:space="0" w:color="auto"/>
            <w:left w:val="none" w:sz="0" w:space="0" w:color="auto"/>
            <w:bottom w:val="none" w:sz="0" w:space="0" w:color="auto"/>
            <w:right w:val="none" w:sz="0" w:space="0" w:color="auto"/>
          </w:divBdr>
          <w:divsChild>
            <w:div w:id="36274106">
              <w:marLeft w:val="0"/>
              <w:marRight w:val="0"/>
              <w:marTop w:val="0"/>
              <w:marBottom w:val="0"/>
              <w:divBdr>
                <w:top w:val="none" w:sz="0" w:space="0" w:color="auto"/>
                <w:left w:val="none" w:sz="0" w:space="0" w:color="auto"/>
                <w:bottom w:val="none" w:sz="0" w:space="0" w:color="auto"/>
                <w:right w:val="none" w:sz="0" w:space="0" w:color="auto"/>
              </w:divBdr>
            </w:div>
          </w:divsChild>
        </w:div>
        <w:div w:id="1384326380">
          <w:marLeft w:val="0"/>
          <w:marRight w:val="0"/>
          <w:marTop w:val="120"/>
          <w:marBottom w:val="0"/>
          <w:divBdr>
            <w:top w:val="none" w:sz="0" w:space="0" w:color="auto"/>
            <w:left w:val="none" w:sz="0" w:space="0" w:color="auto"/>
            <w:bottom w:val="none" w:sz="0" w:space="0" w:color="auto"/>
            <w:right w:val="none" w:sz="0" w:space="0" w:color="auto"/>
          </w:divBdr>
          <w:divsChild>
            <w:div w:id="1551962492">
              <w:marLeft w:val="0"/>
              <w:marRight w:val="0"/>
              <w:marTop w:val="0"/>
              <w:marBottom w:val="0"/>
              <w:divBdr>
                <w:top w:val="none" w:sz="0" w:space="0" w:color="auto"/>
                <w:left w:val="none" w:sz="0" w:space="0" w:color="auto"/>
                <w:bottom w:val="none" w:sz="0" w:space="0" w:color="auto"/>
                <w:right w:val="none" w:sz="0" w:space="0" w:color="auto"/>
              </w:divBdr>
            </w:div>
          </w:divsChild>
        </w:div>
        <w:div w:id="562329833">
          <w:marLeft w:val="0"/>
          <w:marRight w:val="0"/>
          <w:marTop w:val="120"/>
          <w:marBottom w:val="0"/>
          <w:divBdr>
            <w:top w:val="none" w:sz="0" w:space="0" w:color="auto"/>
            <w:left w:val="none" w:sz="0" w:space="0" w:color="auto"/>
            <w:bottom w:val="none" w:sz="0" w:space="0" w:color="auto"/>
            <w:right w:val="none" w:sz="0" w:space="0" w:color="auto"/>
          </w:divBdr>
          <w:divsChild>
            <w:div w:id="1926111712">
              <w:marLeft w:val="0"/>
              <w:marRight w:val="0"/>
              <w:marTop w:val="0"/>
              <w:marBottom w:val="0"/>
              <w:divBdr>
                <w:top w:val="none" w:sz="0" w:space="0" w:color="auto"/>
                <w:left w:val="none" w:sz="0" w:space="0" w:color="auto"/>
                <w:bottom w:val="none" w:sz="0" w:space="0" w:color="auto"/>
                <w:right w:val="none" w:sz="0" w:space="0" w:color="auto"/>
              </w:divBdr>
            </w:div>
          </w:divsChild>
        </w:div>
        <w:div w:id="650136290">
          <w:marLeft w:val="0"/>
          <w:marRight w:val="0"/>
          <w:marTop w:val="120"/>
          <w:marBottom w:val="0"/>
          <w:divBdr>
            <w:top w:val="none" w:sz="0" w:space="0" w:color="auto"/>
            <w:left w:val="none" w:sz="0" w:space="0" w:color="auto"/>
            <w:bottom w:val="none" w:sz="0" w:space="0" w:color="auto"/>
            <w:right w:val="none" w:sz="0" w:space="0" w:color="auto"/>
          </w:divBdr>
          <w:divsChild>
            <w:div w:id="905383374">
              <w:marLeft w:val="0"/>
              <w:marRight w:val="0"/>
              <w:marTop w:val="0"/>
              <w:marBottom w:val="0"/>
              <w:divBdr>
                <w:top w:val="none" w:sz="0" w:space="0" w:color="auto"/>
                <w:left w:val="none" w:sz="0" w:space="0" w:color="auto"/>
                <w:bottom w:val="none" w:sz="0" w:space="0" w:color="auto"/>
                <w:right w:val="none" w:sz="0" w:space="0" w:color="auto"/>
              </w:divBdr>
            </w:div>
          </w:divsChild>
        </w:div>
        <w:div w:id="286400825">
          <w:marLeft w:val="0"/>
          <w:marRight w:val="0"/>
          <w:marTop w:val="120"/>
          <w:marBottom w:val="0"/>
          <w:divBdr>
            <w:top w:val="none" w:sz="0" w:space="0" w:color="auto"/>
            <w:left w:val="none" w:sz="0" w:space="0" w:color="auto"/>
            <w:bottom w:val="none" w:sz="0" w:space="0" w:color="auto"/>
            <w:right w:val="none" w:sz="0" w:space="0" w:color="auto"/>
          </w:divBdr>
          <w:divsChild>
            <w:div w:id="1459647530">
              <w:marLeft w:val="0"/>
              <w:marRight w:val="0"/>
              <w:marTop w:val="0"/>
              <w:marBottom w:val="0"/>
              <w:divBdr>
                <w:top w:val="none" w:sz="0" w:space="0" w:color="auto"/>
                <w:left w:val="none" w:sz="0" w:space="0" w:color="auto"/>
                <w:bottom w:val="none" w:sz="0" w:space="0" w:color="auto"/>
                <w:right w:val="none" w:sz="0" w:space="0" w:color="auto"/>
              </w:divBdr>
            </w:div>
          </w:divsChild>
        </w:div>
        <w:div w:id="474373196">
          <w:marLeft w:val="0"/>
          <w:marRight w:val="0"/>
          <w:marTop w:val="120"/>
          <w:marBottom w:val="0"/>
          <w:divBdr>
            <w:top w:val="none" w:sz="0" w:space="0" w:color="auto"/>
            <w:left w:val="none" w:sz="0" w:space="0" w:color="auto"/>
            <w:bottom w:val="none" w:sz="0" w:space="0" w:color="auto"/>
            <w:right w:val="none" w:sz="0" w:space="0" w:color="auto"/>
          </w:divBdr>
          <w:divsChild>
            <w:div w:id="294723874">
              <w:marLeft w:val="0"/>
              <w:marRight w:val="0"/>
              <w:marTop w:val="0"/>
              <w:marBottom w:val="0"/>
              <w:divBdr>
                <w:top w:val="none" w:sz="0" w:space="0" w:color="auto"/>
                <w:left w:val="none" w:sz="0" w:space="0" w:color="auto"/>
                <w:bottom w:val="none" w:sz="0" w:space="0" w:color="auto"/>
                <w:right w:val="none" w:sz="0" w:space="0" w:color="auto"/>
              </w:divBdr>
            </w:div>
          </w:divsChild>
        </w:div>
        <w:div w:id="425542897">
          <w:marLeft w:val="0"/>
          <w:marRight w:val="0"/>
          <w:marTop w:val="120"/>
          <w:marBottom w:val="0"/>
          <w:divBdr>
            <w:top w:val="none" w:sz="0" w:space="0" w:color="auto"/>
            <w:left w:val="none" w:sz="0" w:space="0" w:color="auto"/>
            <w:bottom w:val="none" w:sz="0" w:space="0" w:color="auto"/>
            <w:right w:val="none" w:sz="0" w:space="0" w:color="auto"/>
          </w:divBdr>
          <w:divsChild>
            <w:div w:id="20920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5</cp:revision>
  <dcterms:created xsi:type="dcterms:W3CDTF">2022-03-07T00:40:00Z</dcterms:created>
  <dcterms:modified xsi:type="dcterms:W3CDTF">2022-03-07T00:43:00Z</dcterms:modified>
</cp:coreProperties>
</file>